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04" w:rsidRDefault="002B5804" w:rsidP="00235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2B5804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учреждении детский сад № 8</w:t>
      </w:r>
    </w:p>
    <w:p w:rsidR="002B5804" w:rsidRDefault="002B5804" w:rsidP="00235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муниципального образования Каневской район</w:t>
      </w:r>
    </w:p>
    <w:p w:rsidR="002B5804" w:rsidRPr="002B5804" w:rsidRDefault="002B5804" w:rsidP="00235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B5804" w:rsidRPr="00B11818" w:rsidRDefault="00235F3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11818">
        <w:rPr>
          <w:rFonts w:ascii="Times New Roman" w:hAnsi="Times New Roman" w:cs="Times New Roman"/>
          <w:b/>
          <w:sz w:val="48"/>
          <w:szCs w:val="28"/>
        </w:rPr>
        <w:t xml:space="preserve">Проект </w:t>
      </w:r>
    </w:p>
    <w:p w:rsidR="002B5804" w:rsidRDefault="002B5804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235F3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11818">
        <w:rPr>
          <w:rFonts w:ascii="Times New Roman" w:hAnsi="Times New Roman" w:cs="Times New Roman"/>
          <w:b/>
          <w:sz w:val="40"/>
          <w:szCs w:val="28"/>
        </w:rPr>
        <w:t>"</w:t>
      </w:r>
      <w:r w:rsidRPr="00B11818">
        <w:rPr>
          <w:rFonts w:ascii="Times New Roman" w:hAnsi="Times New Roman" w:cs="Times New Roman"/>
          <w:sz w:val="40"/>
          <w:szCs w:val="28"/>
        </w:rPr>
        <w:t xml:space="preserve"> </w:t>
      </w:r>
      <w:r w:rsidRPr="00B11818">
        <w:rPr>
          <w:rFonts w:ascii="Times New Roman" w:hAnsi="Times New Roman" w:cs="Times New Roman"/>
          <w:b/>
          <w:sz w:val="40"/>
          <w:szCs w:val="28"/>
        </w:rPr>
        <w:t xml:space="preserve">Путь хлеба от пшеничного поля </w:t>
      </w:r>
    </w:p>
    <w:p w:rsidR="00235F38" w:rsidRPr="00B11818" w:rsidRDefault="00235F3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11818">
        <w:rPr>
          <w:rFonts w:ascii="Times New Roman" w:hAnsi="Times New Roman" w:cs="Times New Roman"/>
          <w:b/>
          <w:sz w:val="40"/>
          <w:szCs w:val="28"/>
        </w:rPr>
        <w:t>до каравая на столе".</w:t>
      </w: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818" w:rsidRDefault="00B1181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По всему миру ни один прием пищи не начинается без хлеба. При этом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дети часто не догадываются, какой долгий путь он проходит, чтобы попасть на стол,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сколько труда нужно приложить людям чтобы посеять, вырастить, помолоть зерно,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затем испечь хлеб. Мы выбрали эту тему потому, что чем больше дети будут знать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хлебе, тем дороже он станет им. Быть с хлебом - это постоянно чувствовать в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теплоту жизни. Каждый по-своему воспринимает и ценит его. Но есть для всех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исключения одно общее: хлеб - это жизнь. В жизни каждого человека понятие «хлеб»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входит с рождения. И в сознании человеческом хлеб представляется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караваем на столе, но и мерилом нравственных ценностей, символом того,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приносит человеку самоотверженный, непрестанный труд.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2B5804">
        <w:rPr>
          <w:rFonts w:ascii="Times New Roman" w:hAnsi="Times New Roman" w:cs="Times New Roman"/>
          <w:sz w:val="28"/>
          <w:szCs w:val="28"/>
        </w:rPr>
        <w:t>: получение хлеба – это результат труда людей разных профессий.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человек будет знать, сколько затрачено труда для того, чтобы пришел хлеб к нам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стол, то будет бережнее относиться к нему.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2B5804">
        <w:rPr>
          <w:rFonts w:ascii="Times New Roman" w:hAnsi="Times New Roman" w:cs="Times New Roman"/>
          <w:sz w:val="28"/>
          <w:szCs w:val="28"/>
        </w:rPr>
        <w:t>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18">
        <w:rPr>
          <w:rFonts w:ascii="Times New Roman" w:hAnsi="Times New Roman" w:cs="Times New Roman"/>
          <w:b/>
          <w:sz w:val="28"/>
          <w:szCs w:val="28"/>
        </w:rPr>
        <w:t>Основополагающий</w:t>
      </w:r>
      <w:r w:rsidRPr="002B5804">
        <w:rPr>
          <w:rFonts w:ascii="Times New Roman" w:hAnsi="Times New Roman" w:cs="Times New Roman"/>
          <w:sz w:val="28"/>
          <w:szCs w:val="28"/>
        </w:rPr>
        <w:t>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Почему человек может обойтись без многого, а без хлеба нет?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Что во главе стола стоит?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Pr="00B11818">
        <w:rPr>
          <w:rFonts w:ascii="Times New Roman" w:hAnsi="Times New Roman" w:cs="Times New Roman"/>
          <w:b/>
          <w:sz w:val="28"/>
          <w:szCs w:val="28"/>
        </w:rPr>
        <w:t>проблемные</w:t>
      </w:r>
      <w:r w:rsidRPr="002B5804">
        <w:rPr>
          <w:rFonts w:ascii="Times New Roman" w:hAnsi="Times New Roman" w:cs="Times New Roman"/>
          <w:sz w:val="28"/>
          <w:szCs w:val="28"/>
        </w:rPr>
        <w:t>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Как люди выращивают хлеб?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Почему люди с большим уважением относятся к хлебу?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Что необходимо чтобы испечь хлеб?</w:t>
      </w:r>
    </w:p>
    <w:p w:rsidR="002B5804" w:rsidRPr="00B11818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818">
        <w:rPr>
          <w:rFonts w:ascii="Times New Roman" w:hAnsi="Times New Roman" w:cs="Times New Roman"/>
          <w:b/>
          <w:sz w:val="28"/>
          <w:szCs w:val="28"/>
        </w:rPr>
        <w:t>Проблемы (темы) самостоятельного исследования: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-как хлеб к нам на стол пришѐл?</w:t>
      </w:r>
    </w:p>
    <w:p w:rsidR="002B5804" w:rsidRPr="00B11818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81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Дети старшей группы, воспитатель, повар, музык</w:t>
      </w:r>
      <w:r w:rsidR="00B11818">
        <w:rPr>
          <w:rFonts w:ascii="Times New Roman" w:hAnsi="Times New Roman" w:cs="Times New Roman"/>
          <w:sz w:val="28"/>
          <w:szCs w:val="28"/>
        </w:rPr>
        <w:t>альный руководитель</w:t>
      </w:r>
      <w:r w:rsidRPr="002B5804">
        <w:rPr>
          <w:rFonts w:ascii="Times New Roman" w:hAnsi="Times New Roman" w:cs="Times New Roman"/>
          <w:sz w:val="28"/>
          <w:szCs w:val="28"/>
        </w:rPr>
        <w:t>, родители.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t>Цель</w:t>
      </w:r>
      <w:r w:rsidRPr="002B5804">
        <w:rPr>
          <w:rFonts w:ascii="Times New Roman" w:hAnsi="Times New Roman" w:cs="Times New Roman"/>
          <w:sz w:val="28"/>
          <w:szCs w:val="28"/>
        </w:rPr>
        <w:t xml:space="preserve"> проекта: формировать знания последовательности выращивания хлебных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лаков, процессе изготовления хлеба.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B5804">
        <w:rPr>
          <w:rFonts w:ascii="Times New Roman" w:hAnsi="Times New Roman" w:cs="Times New Roman"/>
          <w:sz w:val="28"/>
          <w:szCs w:val="28"/>
        </w:rPr>
        <w:t>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804">
        <w:rPr>
          <w:rFonts w:ascii="Times New Roman" w:hAnsi="Times New Roman" w:cs="Times New Roman"/>
          <w:sz w:val="28"/>
          <w:szCs w:val="28"/>
        </w:rPr>
        <w:t xml:space="preserve"> закрепить представление о том, что хлеб нужен каждому человеку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804">
        <w:rPr>
          <w:rFonts w:ascii="Times New Roman" w:hAnsi="Times New Roman" w:cs="Times New Roman"/>
          <w:sz w:val="28"/>
          <w:szCs w:val="28"/>
        </w:rPr>
        <w:t xml:space="preserve"> воспитать бережное отношение к хлебу, чувство благодарности и уважения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804">
        <w:rPr>
          <w:rFonts w:ascii="Times New Roman" w:hAnsi="Times New Roman" w:cs="Times New Roman"/>
          <w:sz w:val="28"/>
          <w:szCs w:val="28"/>
        </w:rPr>
        <w:t>людям сельскохозяйственного труда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B5804">
        <w:rPr>
          <w:rFonts w:ascii="Times New Roman" w:hAnsi="Times New Roman" w:cs="Times New Roman"/>
          <w:sz w:val="28"/>
          <w:szCs w:val="28"/>
        </w:rPr>
        <w:t xml:space="preserve"> учить сотрудничать, уважать чужой труд.</w:t>
      </w:r>
    </w:p>
    <w:p w:rsidR="00B11818" w:rsidRPr="00235F38" w:rsidRDefault="00B11818" w:rsidP="00B11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 xml:space="preserve">Продолжительность </w:t>
      </w:r>
      <w:proofErr w:type="gramStart"/>
      <w:r w:rsidRPr="00235F38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35F38">
        <w:rPr>
          <w:rFonts w:ascii="Times New Roman" w:hAnsi="Times New Roman" w:cs="Times New Roman"/>
          <w:sz w:val="28"/>
          <w:szCs w:val="28"/>
        </w:rPr>
        <w:t> Краткосрочный</w:t>
      </w:r>
      <w:proofErr w:type="gramEnd"/>
      <w:r w:rsidRPr="00235F38">
        <w:rPr>
          <w:rFonts w:ascii="Times New Roman" w:hAnsi="Times New Roman" w:cs="Times New Roman"/>
          <w:sz w:val="28"/>
          <w:szCs w:val="28"/>
        </w:rPr>
        <w:t>  1 неделя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повышение познавательной активности дошкольников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усвоение детьми необходимых знаний по теме «Хлеб – всему голова»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приобретение детьми опыта продуктивного взаимодействия друг с другом,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t>умение слушать товарища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понимание детьми ценности хлеба, важности труда хлебороба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представления детей о технологии приготовлении хлеба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804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над проектом</w:t>
      </w:r>
    </w:p>
    <w:p w:rsidR="002B5804" w:rsidRP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целеполагание</w:t>
      </w:r>
    </w:p>
    <w:p w:rsidR="002B5804" w:rsidRDefault="002B5804" w:rsidP="002B5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04">
        <w:rPr>
          <w:rFonts w:ascii="Times New Roman" w:hAnsi="Times New Roman" w:cs="Times New Roman"/>
          <w:sz w:val="28"/>
          <w:szCs w:val="28"/>
        </w:rPr>
        <w:sym w:font="Symbol" w:char="F076"/>
      </w:r>
      <w:r w:rsidRPr="002B5804">
        <w:rPr>
          <w:rFonts w:ascii="Times New Roman" w:hAnsi="Times New Roman" w:cs="Times New Roman"/>
          <w:sz w:val="28"/>
          <w:szCs w:val="28"/>
        </w:rPr>
        <w:t xml:space="preserve"> разработка проекта</w:t>
      </w:r>
    </w:p>
    <w:p w:rsidR="00B11818" w:rsidRPr="00B11818" w:rsidRDefault="00B11818" w:rsidP="00B11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18">
        <w:rPr>
          <w:rFonts w:ascii="Times New Roman" w:hAnsi="Times New Roman" w:cs="Times New Roman"/>
          <w:sz w:val="28"/>
          <w:szCs w:val="28"/>
        </w:rPr>
        <w:sym w:font="Symbol" w:char="F076"/>
      </w:r>
      <w:r w:rsidRPr="00B11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818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B11818">
        <w:rPr>
          <w:rFonts w:ascii="Times New Roman" w:hAnsi="Times New Roman" w:cs="Times New Roman"/>
          <w:sz w:val="28"/>
          <w:szCs w:val="28"/>
        </w:rPr>
        <w:t xml:space="preserve"> проекта (практический)</w:t>
      </w:r>
    </w:p>
    <w:p w:rsidR="00B11818" w:rsidRPr="00B11818" w:rsidRDefault="00B11818" w:rsidP="00B11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818">
        <w:rPr>
          <w:rFonts w:ascii="Times New Roman" w:hAnsi="Times New Roman" w:cs="Times New Roman"/>
          <w:sz w:val="28"/>
          <w:szCs w:val="28"/>
        </w:rPr>
        <w:sym w:font="Symbol" w:char="F076"/>
      </w:r>
      <w:r w:rsidRPr="00B11818">
        <w:rPr>
          <w:rFonts w:ascii="Times New Roman" w:hAnsi="Times New Roman" w:cs="Times New Roman"/>
          <w:sz w:val="28"/>
          <w:szCs w:val="28"/>
        </w:rPr>
        <w:t xml:space="preserve"> презентация проекта</w:t>
      </w:r>
    </w:p>
    <w:p w:rsidR="00B11818" w:rsidRDefault="00B11818" w:rsidP="00B1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18">
        <w:rPr>
          <w:rFonts w:ascii="Times New Roman" w:hAnsi="Times New Roman" w:cs="Times New Roman"/>
          <w:b/>
          <w:sz w:val="28"/>
          <w:szCs w:val="28"/>
        </w:rPr>
        <w:t>Модель трех вопросов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11818" w:rsidTr="00B11818">
        <w:tc>
          <w:tcPr>
            <w:tcW w:w="3190" w:type="dxa"/>
          </w:tcPr>
          <w:p w:rsidR="00B11818" w:rsidRDefault="00B11818" w:rsidP="00B11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Что знаю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хлебе</w:t>
            </w: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0" w:type="dxa"/>
          </w:tcPr>
          <w:p w:rsidR="00B11818" w:rsidRDefault="00B11818" w:rsidP="00B11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Что хочу узнать?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Как узнать?</w:t>
            </w:r>
          </w:p>
          <w:p w:rsidR="00B11818" w:rsidRDefault="00B11818" w:rsidP="00B11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818" w:rsidTr="00B11818">
        <w:trPr>
          <w:trHeight w:val="1142"/>
        </w:trPr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Лера: «Хлеб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продается в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proofErr w:type="gramEnd"/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 xml:space="preserve">«Как называются люди, 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которые выращивают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хлеб?»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Спросить у папы</w:t>
            </w:r>
          </w:p>
        </w:tc>
      </w:tr>
      <w:tr w:rsidR="00B11818" w:rsidTr="00B11818"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 xml:space="preserve">Матвей: «Из зерен 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делают муку»</w:t>
            </w:r>
          </w:p>
        </w:tc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«Что надо, чтобы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Посмотреть познавательную передачу</w:t>
            </w:r>
          </w:p>
        </w:tc>
      </w:tr>
      <w:tr w:rsidR="00B11818" w:rsidTr="00B11818"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 xml:space="preserve">Ваня: «Хлеб бывает 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белый и черный»</w:t>
            </w:r>
          </w:p>
        </w:tc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«Как готовится тесто?»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Спросить у бабушки</w:t>
            </w:r>
          </w:p>
        </w:tc>
      </w:tr>
      <w:tr w:rsidR="00B11818" w:rsidTr="00B11818"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Андрей: «Мама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proofErr w:type="gramEnd"/>
            <w:r w:rsidRPr="00B11818">
              <w:rPr>
                <w:rFonts w:ascii="Times New Roman" w:hAnsi="Times New Roman" w:cs="Times New Roman"/>
                <w:sz w:val="28"/>
                <w:szCs w:val="28"/>
              </w:rPr>
              <w:t xml:space="preserve"> печет хлеб в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хлебопечке</w:t>
            </w:r>
            <w:proofErr w:type="spellEnd"/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«Как растили хлеб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раньше?»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родителей</w:t>
            </w:r>
          </w:p>
        </w:tc>
      </w:tr>
      <w:tr w:rsidR="00B11818" w:rsidTr="00B11818"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 xml:space="preserve">Ева: «У меня мама 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работает на</w:t>
            </w:r>
          </w:p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пекарне»</w:t>
            </w:r>
          </w:p>
        </w:tc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«Как пекут хлеб?»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 у мамы</w:t>
            </w:r>
          </w:p>
        </w:tc>
      </w:tr>
      <w:tr w:rsidR="00B11818" w:rsidTr="00B11818"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Егор: «Зерно убирают комбайны»</w:t>
            </w:r>
          </w:p>
        </w:tc>
        <w:tc>
          <w:tcPr>
            <w:tcW w:w="3190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 xml:space="preserve">«Как работает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комбайн, мельница</w:t>
            </w: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191" w:type="dxa"/>
          </w:tcPr>
          <w:p w:rsidR="00B11818" w:rsidRPr="00B11818" w:rsidRDefault="00B11818" w:rsidP="00B11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18">
              <w:rPr>
                <w:rFonts w:ascii="Times New Roman" w:hAnsi="Times New Roman" w:cs="Times New Roman"/>
                <w:sz w:val="28"/>
                <w:szCs w:val="28"/>
              </w:rPr>
              <w:t>Посмотреть в книгах, энциклопедиях</w:t>
            </w:r>
          </w:p>
        </w:tc>
      </w:tr>
    </w:tbl>
    <w:p w:rsidR="00B11818" w:rsidRPr="00B11818" w:rsidRDefault="00B11818" w:rsidP="00B11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804" w:rsidRPr="00235F38" w:rsidRDefault="002B5804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F38" w:rsidRPr="00235F38" w:rsidRDefault="00235F38" w:rsidP="00235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>Этапы и их содержание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> 1 этап. Подготовительный этап  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подготовка материала к занятиям, играм;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 сбор информации  о злаковых растениях, о сельскохозяйственной технике, о хлеборобах, о народных традициях;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 беседа с родителями о необходимости участия их в проекте;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создание пакета методических материалов по организации совместной деятельности педагога с детьми;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подбор демонстрационного материала: картинки, иллюстрации, видео материал, злаковые растения, крупы, мука из разных злаков, предметы быта;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 подбор литературного материала: пословицы, рассказы, сказки, притчи, стихи;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проведение индивидуальных бесед с целью создания интереса и привлечения родителей к пополнению развивающей среды;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 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>2.     этап. Основной этап  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подготовка конспектов занятий, развлечений, игр;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lastRenderedPageBreak/>
        <w:t>- ознакомление с репродукциями картин русских художников по теме «Хлеб»;  </w:t>
      </w:r>
    </w:p>
    <w:p w:rsid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просмотр видео фильмов, презентаций, видеороликов «Работа полевой техники», «На хлебозаводе», «Как пекут хлеб»;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-экскурсия в ООО »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посев пшеницы, уход и наблюдение за ней;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изготовление коллажей, поделок из различного материала, рисование, аппликация, лепка;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выставки детских работ;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чтение художественно литературы, загадок, пословиц, поговорок о хлебе;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оформление буклетов, альбомов о хлебе, труде людей, выращивающих и изготавливающих его;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 xml:space="preserve">- создание </w:t>
      </w:r>
      <w:r>
        <w:rPr>
          <w:rFonts w:ascii="Times New Roman" w:hAnsi="Times New Roman" w:cs="Times New Roman"/>
          <w:sz w:val="28"/>
          <w:szCs w:val="28"/>
        </w:rPr>
        <w:t>интеллект – карты путь хлеба</w:t>
      </w:r>
      <w:r w:rsidRPr="00235F38">
        <w:rPr>
          <w:rFonts w:ascii="Times New Roman" w:hAnsi="Times New Roman" w:cs="Times New Roman"/>
          <w:sz w:val="28"/>
          <w:szCs w:val="28"/>
        </w:rPr>
        <w:t>.</w:t>
      </w:r>
    </w:p>
    <w:p w:rsidR="00235F38" w:rsidRPr="002B5804" w:rsidRDefault="00235F38" w:rsidP="00235F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>3 этап. Заключительный этап    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оформление общей выставки  поделок (показ детям, сотрудникам детского сада и всем родителям);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-представить презентацию родителям;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- анализ работы над проектом.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 В процессе познавательной и творческой активности, дети получили ответ на вопрос "Как хлеб на стол пришел?"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b/>
          <w:sz w:val="28"/>
          <w:szCs w:val="28"/>
        </w:rPr>
        <w:t>Продукт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5F38" w:rsidRPr="00235F38" w:rsidRDefault="00235F38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5F38">
        <w:rPr>
          <w:rFonts w:ascii="Times New Roman" w:hAnsi="Times New Roman" w:cs="Times New Roman"/>
          <w:sz w:val="28"/>
          <w:szCs w:val="28"/>
        </w:rPr>
        <w:t> </w:t>
      </w:r>
      <w:r w:rsidR="002B5804">
        <w:rPr>
          <w:rFonts w:ascii="Times New Roman" w:hAnsi="Times New Roman" w:cs="Times New Roman"/>
          <w:sz w:val="28"/>
          <w:szCs w:val="28"/>
        </w:rPr>
        <w:t>Интеллект – карта «Путь хлеба от пшеничного поля</w:t>
      </w:r>
      <w:r w:rsidR="002B5804" w:rsidRPr="00235F38">
        <w:rPr>
          <w:rFonts w:ascii="Times New Roman" w:hAnsi="Times New Roman" w:cs="Times New Roman"/>
          <w:sz w:val="28"/>
          <w:szCs w:val="28"/>
        </w:rPr>
        <w:t xml:space="preserve"> до каравая</w:t>
      </w:r>
      <w:r w:rsidR="002B5804">
        <w:rPr>
          <w:rFonts w:ascii="Times New Roman" w:hAnsi="Times New Roman" w:cs="Times New Roman"/>
          <w:sz w:val="28"/>
          <w:szCs w:val="28"/>
        </w:rPr>
        <w:t xml:space="preserve"> на столе »</w:t>
      </w:r>
    </w:p>
    <w:p w:rsidR="009B62D4" w:rsidRDefault="009B62D4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3114" cy="1847336"/>
            <wp:effectExtent l="190500" t="152400" r="165786" b="133864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14" cy="18473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9B6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913573"/>
            <wp:effectExtent l="190500" t="152400" r="171450" b="124777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618" cy="1913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9B6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3165" cy="1943100"/>
            <wp:effectExtent l="190500" t="152400" r="165735" b="13335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844" cy="19428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9B6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752600"/>
            <wp:effectExtent l="190500" t="152400" r="171450" b="133350"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720" cy="1752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A1E05" w:rsidRPr="00235F38" w:rsidRDefault="009B62D4" w:rsidP="00235F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2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81375" cy="2143125"/>
            <wp:effectExtent l="190500" t="152400" r="180975" b="142875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5568" cy="4817061"/>
            <wp:effectExtent l="685800" t="0" r="667332" b="0"/>
            <wp:docPr id="2" name="Рисунок 1" descr="C:\Users\Сад\Saved Games\Desktop\IMG-20211119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Saved Games\Desktop\IMG-20211119-WA00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5568" cy="481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1E05" w:rsidRPr="00235F38" w:rsidSect="009A1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F38"/>
    <w:rsid w:val="0009039F"/>
    <w:rsid w:val="0012369D"/>
    <w:rsid w:val="00133E6E"/>
    <w:rsid w:val="001B2995"/>
    <w:rsid w:val="001F2989"/>
    <w:rsid w:val="00235F38"/>
    <w:rsid w:val="0024089F"/>
    <w:rsid w:val="002B5804"/>
    <w:rsid w:val="00317548"/>
    <w:rsid w:val="003C5E2D"/>
    <w:rsid w:val="004672C0"/>
    <w:rsid w:val="0052170F"/>
    <w:rsid w:val="005C4912"/>
    <w:rsid w:val="005D779A"/>
    <w:rsid w:val="006C3283"/>
    <w:rsid w:val="006C50CB"/>
    <w:rsid w:val="006E39A2"/>
    <w:rsid w:val="0078093C"/>
    <w:rsid w:val="009372DF"/>
    <w:rsid w:val="00997324"/>
    <w:rsid w:val="009A1E05"/>
    <w:rsid w:val="009A4BF6"/>
    <w:rsid w:val="009B62D4"/>
    <w:rsid w:val="009E0FC5"/>
    <w:rsid w:val="00AE362D"/>
    <w:rsid w:val="00B11818"/>
    <w:rsid w:val="00C54498"/>
    <w:rsid w:val="00CA4671"/>
    <w:rsid w:val="00CE57B4"/>
    <w:rsid w:val="00D2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9AC95-6617-40E2-9D38-057625CC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user</cp:lastModifiedBy>
  <cp:revision>3</cp:revision>
  <dcterms:created xsi:type="dcterms:W3CDTF">2024-02-07T06:18:00Z</dcterms:created>
  <dcterms:modified xsi:type="dcterms:W3CDTF">2024-02-07T06:18:00Z</dcterms:modified>
</cp:coreProperties>
</file>